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55" w:rsidRPr="008C67E8" w:rsidRDefault="007F2F8B" w:rsidP="003B6355">
      <w:pPr>
        <w:tabs>
          <w:tab w:val="center" w:pos="4153"/>
          <w:tab w:val="left" w:pos="4590"/>
        </w:tabs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楷体" w:hint="eastAsia"/>
          <w:b/>
          <w:bCs/>
          <w:sz w:val="44"/>
          <w:szCs w:val="44"/>
        </w:rPr>
        <w:t>关于选拔第一期</w:t>
      </w:r>
      <w:r w:rsidR="000B4B47">
        <w:rPr>
          <w:rFonts w:ascii="黑体" w:eastAsia="黑体" w:hAnsi="黑体" w:cs="楷体" w:hint="eastAsia"/>
          <w:b/>
          <w:bCs/>
          <w:sz w:val="44"/>
          <w:szCs w:val="44"/>
        </w:rPr>
        <w:t>“船人英才</w:t>
      </w:r>
      <w:r w:rsidR="008C67E8" w:rsidRPr="008C67E8">
        <w:rPr>
          <w:rFonts w:ascii="黑体" w:eastAsia="黑体" w:hAnsi="黑体" w:cs="楷体" w:hint="eastAsia"/>
          <w:b/>
          <w:bCs/>
          <w:sz w:val="44"/>
          <w:szCs w:val="44"/>
        </w:rPr>
        <w:t>”</w:t>
      </w:r>
      <w:r w:rsidRPr="007F2F8B">
        <w:rPr>
          <w:rFonts w:hint="eastAsia"/>
        </w:rPr>
        <w:t xml:space="preserve"> </w:t>
      </w:r>
      <w:r w:rsidRPr="007F2F8B">
        <w:rPr>
          <w:rFonts w:ascii="黑体" w:eastAsia="黑体" w:hAnsi="黑体" w:cs="楷体" w:hint="eastAsia"/>
          <w:b/>
          <w:bCs/>
          <w:sz w:val="44"/>
          <w:szCs w:val="44"/>
        </w:rPr>
        <w:t>大学生骨干培训班学员</w:t>
      </w:r>
      <w:r w:rsidR="008C67E8" w:rsidRPr="008C67E8">
        <w:rPr>
          <w:rFonts w:ascii="黑体" w:eastAsia="黑体" w:hAnsi="黑体" w:cs="楷体" w:hint="eastAsia"/>
          <w:b/>
          <w:bCs/>
          <w:sz w:val="44"/>
          <w:szCs w:val="44"/>
        </w:rPr>
        <w:t>的</w:t>
      </w:r>
      <w:r w:rsidR="003B6355" w:rsidRPr="008C67E8">
        <w:rPr>
          <w:rFonts w:ascii="黑体" w:eastAsia="黑体" w:hAnsi="黑体" w:cs="楷体" w:hint="eastAsia"/>
          <w:b/>
          <w:bCs/>
          <w:sz w:val="44"/>
          <w:szCs w:val="44"/>
        </w:rPr>
        <w:t>通知</w:t>
      </w:r>
    </w:p>
    <w:bookmarkEnd w:id="0"/>
    <w:p w:rsidR="003B6355" w:rsidRDefault="007F2F8B" w:rsidP="003B63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2F8B">
        <w:rPr>
          <w:rFonts w:ascii="宋体" w:hAnsi="宋体" w:cs="宋体" w:hint="eastAsia"/>
          <w:sz w:val="24"/>
          <w:szCs w:val="24"/>
        </w:rPr>
        <w:t>为进一步深化“青年马克思主义者培养工程”</w:t>
      </w:r>
      <w:r w:rsidR="000B4B47">
        <w:rPr>
          <w:rFonts w:ascii="宋体" w:hAnsi="宋体" w:cs="宋体" w:hint="eastAsia"/>
          <w:sz w:val="24"/>
          <w:szCs w:val="24"/>
        </w:rPr>
        <w:t>，</w:t>
      </w:r>
      <w:r w:rsidR="003B6355">
        <w:rPr>
          <w:rFonts w:ascii="宋体" w:hAnsi="宋体" w:cs="宋体" w:hint="eastAsia"/>
          <w:sz w:val="24"/>
          <w:szCs w:val="24"/>
        </w:rPr>
        <w:t>提升船舶工程学院学生干部综合素质，培养学生干部工作能力，加快学生干部队伍凝聚力、战斗力建设，更好地推进我院学生工作健康持续发展，强化学生干部在学生工作中的作用，</w:t>
      </w:r>
      <w:r>
        <w:rPr>
          <w:rFonts w:ascii="宋体" w:hAnsi="宋体" w:cs="宋体" w:hint="eastAsia"/>
          <w:sz w:val="24"/>
          <w:szCs w:val="24"/>
        </w:rPr>
        <w:t>船舶工程学院团委</w:t>
      </w:r>
      <w:r w:rsidR="003B6355">
        <w:rPr>
          <w:rFonts w:ascii="宋体" w:hAnsi="宋体" w:cs="宋体" w:hint="eastAsia"/>
          <w:sz w:val="24"/>
          <w:szCs w:val="24"/>
        </w:rPr>
        <w:t>决定创立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船人英才班</w:t>
      </w:r>
      <w:r>
        <w:rPr>
          <w:rFonts w:ascii="宋体" w:hAnsi="宋体" w:cs="宋体" w:hint="eastAsia"/>
          <w:sz w:val="24"/>
          <w:szCs w:val="24"/>
        </w:rPr>
        <w:t>”大学生骨干培训班。现就选拔学员、班长</w:t>
      </w:r>
      <w:r w:rsidRPr="007F2F8B">
        <w:rPr>
          <w:rFonts w:ascii="宋体" w:hAnsi="宋体" w:cs="宋体" w:hint="eastAsia"/>
          <w:sz w:val="24"/>
          <w:szCs w:val="24"/>
        </w:rPr>
        <w:t>相关事项</w:t>
      </w:r>
      <w:r w:rsidR="003B6355">
        <w:rPr>
          <w:rFonts w:ascii="宋体" w:hAnsi="宋体" w:cs="宋体" w:hint="eastAsia"/>
          <w:sz w:val="24"/>
          <w:szCs w:val="24"/>
        </w:rPr>
        <w:t>有关通知如下：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一、招收对象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、具有船舶工程学院正式学籍的在读</w:t>
      </w:r>
      <w:r>
        <w:rPr>
          <w:rFonts w:hint="eastAsia"/>
        </w:rPr>
        <w:t>15</w:t>
      </w:r>
      <w:r>
        <w:rPr>
          <w:rFonts w:hint="eastAsia"/>
        </w:rPr>
        <w:t>级，</w:t>
      </w:r>
      <w:r>
        <w:rPr>
          <w:rFonts w:hint="eastAsia"/>
        </w:rPr>
        <w:t>16</w:t>
      </w:r>
      <w:r>
        <w:rPr>
          <w:rFonts w:hint="eastAsia"/>
        </w:rPr>
        <w:t>级本科生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、船舶工程学院团委、学生会、学指学生干部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、船舶工程学院下属学生社团主要成员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、各级团支部团支书、班长以及学委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、其他自愿报名的学生，经院系团委同意后参加组织部统一面试确定最终人选。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二、招收名额及条件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（一）初次选拔</w:t>
      </w:r>
      <w:r>
        <w:rPr>
          <w:rFonts w:hint="eastAsia"/>
        </w:rPr>
        <w:t>80</w:t>
      </w:r>
      <w:r>
        <w:rPr>
          <w:rFonts w:hint="eastAsia"/>
        </w:rPr>
        <w:t>人，通过最终考核者授予“船人英才班结业证书”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学员须具备以下条件：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能够认真学习马克思主义中国化的最新成果，自觉用中国特色社会主义理论武装头脑，具有较高的思想政治素质；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认真践行社会主义核心价值观，有良好的道德品质和道德操守，有较强的社会责任感，在同学中起到模范带头作用；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勤于学习，具有创新精神，学习成绩平均</w:t>
      </w:r>
      <w:r>
        <w:rPr>
          <w:rFonts w:hint="eastAsia"/>
        </w:rPr>
        <w:t>75</w:t>
      </w:r>
      <w:r>
        <w:rPr>
          <w:rFonts w:hint="eastAsia"/>
        </w:rPr>
        <w:t>分以上（</w:t>
      </w:r>
      <w:r>
        <w:rPr>
          <w:rFonts w:hint="eastAsia"/>
        </w:rPr>
        <w:t>15</w:t>
      </w:r>
      <w:r>
        <w:rPr>
          <w:rFonts w:hint="eastAsia"/>
        </w:rPr>
        <w:t>级大一学年综合成绩</w:t>
      </w:r>
      <w:r>
        <w:rPr>
          <w:rFonts w:hint="eastAsia"/>
        </w:rPr>
        <w:t>75</w:t>
      </w:r>
      <w:r>
        <w:rPr>
          <w:rFonts w:hint="eastAsia"/>
        </w:rPr>
        <w:t>分以上且无不及格科目，</w:t>
      </w:r>
      <w:r>
        <w:rPr>
          <w:rFonts w:hint="eastAsia"/>
        </w:rPr>
        <w:t>16</w:t>
      </w:r>
      <w:r>
        <w:rPr>
          <w:rFonts w:hint="eastAsia"/>
        </w:rPr>
        <w:t>级期中成绩为全年级前</w:t>
      </w:r>
      <w:r>
        <w:rPr>
          <w:rFonts w:hint="eastAsia"/>
        </w:rPr>
        <w:t>65%</w:t>
      </w:r>
      <w:r>
        <w:rPr>
          <w:rFonts w:hint="eastAsia"/>
        </w:rPr>
        <w:t>）；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综合素质较高，表现突出，在学生中有较强的影响力。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三、有关要求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．船舶工程学院各学生组织、团支部认真对待第一期“船人英才班”</w:t>
      </w:r>
      <w:r>
        <w:rPr>
          <w:rFonts w:hint="eastAsia"/>
        </w:rPr>
        <w:t xml:space="preserve"> </w:t>
      </w:r>
      <w:r>
        <w:rPr>
          <w:rFonts w:hint="eastAsia"/>
        </w:rPr>
        <w:t>大学生骨干培训班学员选拔工作，并将学员报名表（附件）于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报至船海楼</w:t>
      </w:r>
      <w:r>
        <w:rPr>
          <w:rFonts w:hint="eastAsia"/>
        </w:rPr>
        <w:t>313</w:t>
      </w:r>
      <w:r>
        <w:rPr>
          <w:rFonts w:hint="eastAsia"/>
        </w:rPr>
        <w:t>房间，同时将电子文档发送至</w:t>
      </w:r>
      <w:r>
        <w:rPr>
          <w:rFonts w:hint="eastAsia"/>
        </w:rPr>
        <w:t>704936535@163.com</w:t>
      </w:r>
      <w:r>
        <w:rPr>
          <w:rFonts w:hint="eastAsia"/>
        </w:rPr>
        <w:t>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自愿报名的同学请认真阅读招收条件，自愿报名的同学将采用面试考核方式进行选拔。具体面试时间另行通知。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学员需严格参加各个培训环节，完成全部培训内容，原则上不得请假，出勤达不到规定要求的学院不予结业。</w:t>
      </w:r>
    </w:p>
    <w:p w:rsidR="000B4B47" w:rsidRDefault="000B4B47" w:rsidP="000B4B4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未尽事宜请与团委组织部联系，联系人：黎宇豪，电话：</w:t>
      </w:r>
      <w:r>
        <w:rPr>
          <w:rFonts w:hint="eastAsia"/>
        </w:rPr>
        <w:t>18846930495</w:t>
      </w:r>
      <w:r>
        <w:rPr>
          <w:rFonts w:hint="eastAsia"/>
        </w:rPr>
        <w:t>。</w:t>
      </w:r>
    </w:p>
    <w:p w:rsidR="000B4B47" w:rsidRDefault="000B4B47" w:rsidP="000B4B47"/>
    <w:p w:rsidR="000B4B47" w:rsidRDefault="000B4B47" w:rsidP="000B4B47"/>
    <w:p w:rsidR="000B4B47" w:rsidRDefault="000B4B47" w:rsidP="000B4B47">
      <w:pPr>
        <w:rPr>
          <w:rFonts w:hint="eastAsia"/>
        </w:rPr>
      </w:pPr>
      <w:r>
        <w:rPr>
          <w:rFonts w:hint="eastAsia"/>
        </w:rPr>
        <w:t>共青团哈尔滨工程大学船舶工程学院委员会</w:t>
      </w:r>
    </w:p>
    <w:p w:rsidR="000B4B47" w:rsidRDefault="000B4B47" w:rsidP="000B4B47"/>
    <w:p w:rsidR="00155129" w:rsidRPr="00032DEE" w:rsidRDefault="000B4B47" w:rsidP="000B4B47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sectPr w:rsidR="00155129" w:rsidRPr="00032DE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76" w:rsidRDefault="002D1B76" w:rsidP="003B6355">
      <w:r>
        <w:separator/>
      </w:r>
    </w:p>
  </w:endnote>
  <w:endnote w:type="continuationSeparator" w:id="0">
    <w:p w:rsidR="002D1B76" w:rsidRDefault="002D1B76" w:rsidP="003B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9B" w:rsidRDefault="00B6189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76" w:rsidRDefault="002D1B76" w:rsidP="003B6355">
      <w:r>
        <w:separator/>
      </w:r>
    </w:p>
  </w:footnote>
  <w:footnote w:type="continuationSeparator" w:id="0">
    <w:p w:rsidR="002D1B76" w:rsidRDefault="002D1B76" w:rsidP="003B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9B" w:rsidRDefault="00B6189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74F"/>
    <w:multiLevelType w:val="hybridMultilevel"/>
    <w:tmpl w:val="08DA11C4"/>
    <w:lvl w:ilvl="0" w:tplc="BD12F96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F7561"/>
    <w:multiLevelType w:val="singleLevel"/>
    <w:tmpl w:val="55FF756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5FF75E7"/>
    <w:multiLevelType w:val="singleLevel"/>
    <w:tmpl w:val="343EB6FE"/>
    <w:lvl w:ilvl="0">
      <w:start w:val="1"/>
      <w:numFmt w:val="chineseCounting"/>
      <w:suff w:val="nothing"/>
      <w:lvlText w:val="（%1）"/>
      <w:lvlJc w:val="left"/>
      <w:pPr>
        <w:ind w:left="431" w:firstLine="420"/>
      </w:pPr>
      <w:rPr>
        <w:rFonts w:hint="eastAsia"/>
        <w:lang w:val="en-US"/>
      </w:rPr>
    </w:lvl>
  </w:abstractNum>
  <w:abstractNum w:abstractNumId="3" w15:restartNumberingAfterBreak="0">
    <w:nsid w:val="55FF760D"/>
    <w:multiLevelType w:val="singleLevel"/>
    <w:tmpl w:val="55FF760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55FF7626"/>
    <w:multiLevelType w:val="singleLevel"/>
    <w:tmpl w:val="55FF762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55FF7677"/>
    <w:multiLevelType w:val="singleLevel"/>
    <w:tmpl w:val="55FF767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9"/>
    <w:rsid w:val="00032DEE"/>
    <w:rsid w:val="000B4B47"/>
    <w:rsid w:val="00155129"/>
    <w:rsid w:val="001D79E0"/>
    <w:rsid w:val="002D1B76"/>
    <w:rsid w:val="003B6355"/>
    <w:rsid w:val="007F2F8B"/>
    <w:rsid w:val="008C67E8"/>
    <w:rsid w:val="009C4FE8"/>
    <w:rsid w:val="00B353CD"/>
    <w:rsid w:val="00B6189B"/>
    <w:rsid w:val="00D164D2"/>
    <w:rsid w:val="00E0510E"/>
    <w:rsid w:val="00E4172A"/>
    <w:rsid w:val="00EA00AA"/>
    <w:rsid w:val="32E57115"/>
    <w:rsid w:val="3E1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7FADC"/>
  <w15:docId w15:val="{078DB7E3-6904-4BD2-90BB-86761E4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6355"/>
    <w:rPr>
      <w:kern w:val="2"/>
      <w:sz w:val="18"/>
      <w:szCs w:val="18"/>
    </w:rPr>
  </w:style>
  <w:style w:type="paragraph" w:styleId="a5">
    <w:name w:val="footer"/>
    <w:basedOn w:val="a"/>
    <w:link w:val="a6"/>
    <w:rsid w:val="003B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6355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164D2"/>
    <w:pPr>
      <w:ind w:firstLineChars="200" w:firstLine="420"/>
    </w:pPr>
  </w:style>
  <w:style w:type="character" w:styleId="a8">
    <w:name w:val="Hyperlink"/>
    <w:basedOn w:val="a0"/>
    <w:rsid w:val="00EA00AA"/>
    <w:rPr>
      <w:color w:val="0563C1" w:themeColor="hyperlink"/>
      <w:u w:val="single"/>
    </w:rPr>
  </w:style>
  <w:style w:type="character" w:styleId="a9">
    <w:name w:val="FollowedHyperlink"/>
    <w:basedOn w:val="a0"/>
    <w:rsid w:val="008C6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3DPrinter</dc:creator>
  <cp:lastModifiedBy>邢森林</cp:lastModifiedBy>
  <cp:revision>5</cp:revision>
  <dcterms:created xsi:type="dcterms:W3CDTF">2014-10-29T12:08:00Z</dcterms:created>
  <dcterms:modified xsi:type="dcterms:W3CDTF">2016-12-23T14:05:00Z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